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D1B720C" w14:textId="41BDF476" w:rsidR="00013EA7" w:rsidRDefault="00013EA7" w:rsidP="00757C33">
      <w:pPr>
        <w:tabs>
          <w:tab w:val="num" w:pos="720"/>
        </w:tabs>
        <w:spacing w:line="216" w:lineRule="auto"/>
        <w:ind w:left="720" w:hanging="360"/>
        <w:rPr>
          <w:rFonts w:asciiTheme="majorHAnsi" w:eastAsiaTheme="majorEastAsia" w:hAnsi="Calibri Light" w:cstheme="majorBidi"/>
          <w:b/>
          <w:bCs/>
          <w:color w:val="000000" w:themeColor="text1"/>
          <w:kern w:val="24"/>
          <w:sz w:val="40"/>
          <w:szCs w:val="40"/>
          <w:lang w:val="en-US"/>
        </w:rPr>
      </w:pPr>
      <w:r>
        <w:rPr>
          <w:rFonts w:asciiTheme="majorHAnsi" w:eastAsiaTheme="majorEastAsia" w:hAnsi="Calibri Light" w:cstheme="majorBidi"/>
          <w:b/>
          <w:bCs/>
          <w:noProof/>
          <w:color w:val="000000" w:themeColor="text1"/>
          <w:kern w:val="24"/>
          <w:sz w:val="40"/>
          <w:szCs w:val="40"/>
          <w:lang w:val="en-US"/>
        </w:rPr>
        <w:drawing>
          <wp:anchor distT="0" distB="0" distL="114300" distR="114300" simplePos="0" relativeHeight="251658240" behindDoc="1" locked="0" layoutInCell="1" allowOverlap="1" wp14:anchorId="2F582EA8" wp14:editId="03C3A9CC">
            <wp:simplePos x="0" y="0"/>
            <wp:positionH relativeFrom="column">
              <wp:posOffset>6610350</wp:posOffset>
            </wp:positionH>
            <wp:positionV relativeFrom="paragraph">
              <wp:posOffset>0</wp:posOffset>
            </wp:positionV>
            <wp:extent cx="2481580" cy="684530"/>
            <wp:effectExtent l="0" t="0" r="0" b="1270"/>
            <wp:wrapTight wrapText="bothSides">
              <wp:wrapPolygon edited="0">
                <wp:start x="0" y="0"/>
                <wp:lineTo x="0" y="21039"/>
                <wp:lineTo x="19234" y="21039"/>
                <wp:lineTo x="19566" y="19236"/>
                <wp:lineTo x="21390" y="13224"/>
                <wp:lineTo x="21390" y="0"/>
                <wp:lineTo x="0" y="0"/>
              </wp:wrapPolygon>
            </wp:wrapTight>
            <wp:docPr id="1" name="Picture 1" descr="A picture containing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logo&#10;&#10;Description automatically generated"/>
                    <pic:cNvPicPr/>
                  </pic:nvPicPr>
                  <pic:blipFill>
                    <a:blip r:embed="rId5" cstate="print">
                      <a:extLst>
                        <a:ext uri="{28A0092B-C50C-407E-A947-70E740481C1C}">
                          <a14:useLocalDpi xmlns:a14="http://schemas.microsoft.com/office/drawing/2010/main" val="0"/>
                        </a:ext>
                      </a:extLst>
                    </a:blip>
                    <a:stretch>
                      <a:fillRect/>
                    </a:stretch>
                  </pic:blipFill>
                  <pic:spPr>
                    <a:xfrm>
                      <a:off x="0" y="0"/>
                      <a:ext cx="2481580" cy="684530"/>
                    </a:xfrm>
                    <a:prstGeom prst="rect">
                      <a:avLst/>
                    </a:prstGeom>
                  </pic:spPr>
                </pic:pic>
              </a:graphicData>
            </a:graphic>
            <wp14:sizeRelH relativeFrom="page">
              <wp14:pctWidth>0</wp14:pctWidth>
            </wp14:sizeRelH>
            <wp14:sizeRelV relativeFrom="page">
              <wp14:pctHeight>0</wp14:pctHeight>
            </wp14:sizeRelV>
          </wp:anchor>
        </w:drawing>
      </w:r>
    </w:p>
    <w:p w14:paraId="04121311" w14:textId="05C1539D" w:rsidR="00757C33" w:rsidRPr="00757C33" w:rsidRDefault="00BA3586" w:rsidP="00757C33">
      <w:pPr>
        <w:tabs>
          <w:tab w:val="num" w:pos="720"/>
        </w:tabs>
        <w:spacing w:line="216" w:lineRule="auto"/>
        <w:ind w:left="720" w:hanging="360"/>
        <w:rPr>
          <w:b/>
          <w:bCs/>
          <w:sz w:val="40"/>
          <w:szCs w:val="40"/>
        </w:rPr>
      </w:pPr>
      <w:r>
        <w:rPr>
          <w:rFonts w:asciiTheme="majorHAnsi" w:eastAsiaTheme="majorEastAsia" w:hAnsi="Calibri Light" w:cstheme="majorBidi"/>
          <w:b/>
          <w:bCs/>
          <w:color w:val="000000" w:themeColor="text1"/>
          <w:kern w:val="24"/>
          <w:sz w:val="40"/>
          <w:szCs w:val="40"/>
          <w:lang w:val="en-US"/>
        </w:rPr>
        <w:t xml:space="preserve">Experienced </w:t>
      </w:r>
      <w:r w:rsidR="00757C33" w:rsidRPr="00757C33">
        <w:rPr>
          <w:rFonts w:asciiTheme="majorHAnsi" w:eastAsiaTheme="majorEastAsia" w:hAnsi="Calibri Light" w:cstheme="majorBidi"/>
          <w:b/>
          <w:bCs/>
          <w:color w:val="000000" w:themeColor="text1"/>
          <w:kern w:val="24"/>
          <w:sz w:val="40"/>
          <w:szCs w:val="40"/>
          <w:lang w:val="en-US"/>
        </w:rPr>
        <w:t>Embryologist (Wickford clinic)</w:t>
      </w:r>
    </w:p>
    <w:p w14:paraId="6375C592" w14:textId="77777777" w:rsidR="00013EA7" w:rsidRPr="00013EA7" w:rsidRDefault="00013EA7" w:rsidP="00757C33">
      <w:pPr>
        <w:spacing w:line="216" w:lineRule="auto"/>
        <w:ind w:left="360"/>
        <w:rPr>
          <w:rFonts w:ascii="Arial" w:eastAsiaTheme="minorEastAsia" w:hAnsi="Arial" w:cs="Arial"/>
          <w:color w:val="000000" w:themeColor="text1"/>
          <w:kern w:val="24"/>
          <w:lang w:val="en-US"/>
        </w:rPr>
      </w:pPr>
    </w:p>
    <w:p w14:paraId="7E9BD050" w14:textId="488D8702" w:rsidR="009B00F0" w:rsidRDefault="00757C33" w:rsidP="009B00F0">
      <w:pPr>
        <w:spacing w:line="216" w:lineRule="auto"/>
        <w:ind w:left="360"/>
        <w:rPr>
          <w:rFonts w:ascii="Arial" w:hAnsi="Arial" w:cs="Arial"/>
        </w:rPr>
      </w:pPr>
      <w:r w:rsidRPr="00013EA7">
        <w:rPr>
          <w:rFonts w:ascii="Arial" w:eastAsiaTheme="minorEastAsia" w:hAnsi="Arial" w:cs="Arial"/>
          <w:color w:val="000000" w:themeColor="text1"/>
          <w:kern w:val="24"/>
          <w:lang w:val="en-US"/>
        </w:rPr>
        <w:t xml:space="preserve">Bourn Hall, the world’s first fertility clinic, is looking for an experienced Embryologist to join </w:t>
      </w:r>
      <w:r w:rsidR="000F3AC2" w:rsidRPr="00013EA7">
        <w:rPr>
          <w:rFonts w:ascii="Arial" w:eastAsiaTheme="minorEastAsia" w:hAnsi="Arial" w:cs="Arial"/>
          <w:color w:val="000000" w:themeColor="text1"/>
          <w:kern w:val="24"/>
          <w:lang w:val="en-US"/>
        </w:rPr>
        <w:t>our</w:t>
      </w:r>
      <w:r w:rsidRPr="00013EA7">
        <w:rPr>
          <w:rFonts w:ascii="Arial" w:eastAsiaTheme="minorEastAsia" w:hAnsi="Arial" w:cs="Arial"/>
          <w:color w:val="000000" w:themeColor="text1"/>
          <w:kern w:val="24"/>
          <w:lang w:val="en-US"/>
        </w:rPr>
        <w:t xml:space="preserve"> team in Wickford, Essex</w:t>
      </w:r>
      <w:r w:rsidR="003D1BD8" w:rsidRPr="00013EA7">
        <w:rPr>
          <w:rFonts w:ascii="Arial" w:eastAsiaTheme="minorEastAsia" w:hAnsi="Arial" w:cs="Arial"/>
          <w:color w:val="000000" w:themeColor="text1"/>
          <w:kern w:val="24"/>
          <w:lang w:val="en-US"/>
        </w:rPr>
        <w:t xml:space="preserve">, with participation in an </w:t>
      </w:r>
      <w:proofErr w:type="gramStart"/>
      <w:r w:rsidR="003D1BD8" w:rsidRPr="00013EA7">
        <w:rPr>
          <w:rFonts w:ascii="Arial" w:eastAsiaTheme="minorEastAsia" w:hAnsi="Arial" w:cs="Arial"/>
          <w:color w:val="000000" w:themeColor="text1"/>
          <w:kern w:val="24"/>
          <w:lang w:val="en-US"/>
        </w:rPr>
        <w:t>on call</w:t>
      </w:r>
      <w:proofErr w:type="gramEnd"/>
      <w:r w:rsidR="003D1BD8" w:rsidRPr="00013EA7">
        <w:rPr>
          <w:rFonts w:ascii="Arial" w:eastAsiaTheme="minorEastAsia" w:hAnsi="Arial" w:cs="Arial"/>
          <w:color w:val="000000" w:themeColor="text1"/>
          <w:kern w:val="24"/>
          <w:lang w:val="en-US"/>
        </w:rPr>
        <w:t xml:space="preserve"> </w:t>
      </w:r>
      <w:proofErr w:type="spellStart"/>
      <w:r w:rsidR="003D1BD8" w:rsidRPr="00013EA7">
        <w:rPr>
          <w:rFonts w:ascii="Arial" w:eastAsiaTheme="minorEastAsia" w:hAnsi="Arial" w:cs="Arial"/>
          <w:color w:val="000000" w:themeColor="text1"/>
          <w:kern w:val="24"/>
          <w:lang w:val="en-US"/>
        </w:rPr>
        <w:t>rota</w:t>
      </w:r>
      <w:proofErr w:type="spellEnd"/>
      <w:r w:rsidRPr="00013EA7">
        <w:rPr>
          <w:rFonts w:ascii="Arial" w:eastAsiaTheme="minorEastAsia" w:hAnsi="Arial" w:cs="Arial"/>
          <w:color w:val="000000" w:themeColor="text1"/>
          <w:kern w:val="24"/>
          <w:lang w:val="en-US"/>
        </w:rPr>
        <w:t xml:space="preserve">. </w:t>
      </w:r>
      <w:r w:rsidR="00013EA7" w:rsidRPr="00013EA7">
        <w:rPr>
          <w:rFonts w:ascii="Arial" w:eastAsiaTheme="minorEastAsia" w:hAnsi="Arial" w:cs="Arial"/>
          <w:color w:val="000000" w:themeColor="text1"/>
          <w:kern w:val="24"/>
        </w:rPr>
        <w:t>Salary will be dependent upon skills and experience.</w:t>
      </w:r>
    </w:p>
    <w:p w14:paraId="07272344" w14:textId="6F9A416D" w:rsidR="00740762" w:rsidRPr="00013EA7" w:rsidRDefault="009B00F0" w:rsidP="009B00F0">
      <w:pPr>
        <w:spacing w:line="216" w:lineRule="auto"/>
        <w:ind w:left="360"/>
        <w:rPr>
          <w:rFonts w:ascii="Arial" w:hAnsi="Arial" w:cs="Arial"/>
        </w:rPr>
      </w:pPr>
      <w:r>
        <w:rPr>
          <w:rFonts w:ascii="Arial" w:hAnsi="Arial" w:cs="Arial"/>
        </w:rPr>
        <w:t>You will need to be c</w:t>
      </w:r>
      <w:r w:rsidR="00757C33" w:rsidRPr="00013EA7">
        <w:rPr>
          <w:rFonts w:ascii="Arial" w:eastAsiaTheme="minorEastAsia" w:hAnsi="Arial"/>
          <w:color w:val="000000" w:themeColor="text1"/>
          <w:kern w:val="24"/>
          <w:lang w:val="en-US"/>
        </w:rPr>
        <w:t xml:space="preserve">ompetent in performing routine embryology </w:t>
      </w:r>
      <w:r w:rsidR="00D51CA2">
        <w:rPr>
          <w:rFonts w:ascii="Arial" w:eastAsiaTheme="minorEastAsia" w:hAnsi="Arial"/>
          <w:color w:val="000000" w:themeColor="text1"/>
          <w:kern w:val="24"/>
          <w:lang w:val="en-US"/>
        </w:rPr>
        <w:t>and andrology procedures</w:t>
      </w:r>
      <w:r>
        <w:rPr>
          <w:rFonts w:ascii="Arial" w:eastAsiaTheme="minorEastAsia" w:hAnsi="Arial"/>
          <w:color w:val="000000" w:themeColor="text1"/>
          <w:kern w:val="24"/>
          <w:lang w:val="en-US"/>
        </w:rPr>
        <w:t xml:space="preserve">.  You should have or be working towards </w:t>
      </w:r>
      <w:r w:rsidR="00757C33" w:rsidRPr="00013EA7">
        <w:rPr>
          <w:rFonts w:ascii="Arial" w:eastAsiaTheme="minorEastAsia" w:hAnsi="Arial"/>
          <w:color w:val="000000" w:themeColor="text1"/>
          <w:kern w:val="24"/>
          <w:lang w:val="en-US"/>
        </w:rPr>
        <w:t>HCPC registration</w:t>
      </w:r>
      <w:r>
        <w:rPr>
          <w:rFonts w:ascii="Arial" w:eastAsiaTheme="minorEastAsia" w:hAnsi="Arial"/>
          <w:color w:val="000000" w:themeColor="text1"/>
          <w:kern w:val="24"/>
          <w:lang w:val="en-US"/>
        </w:rPr>
        <w:t xml:space="preserve">.  You will be involved with laboratory </w:t>
      </w:r>
      <w:r w:rsidR="003D1BD8" w:rsidRPr="00013EA7">
        <w:rPr>
          <w:rFonts w:ascii="Arial" w:eastAsiaTheme="minorEastAsia" w:hAnsi="Arial"/>
          <w:color w:val="000000" w:themeColor="text1"/>
          <w:kern w:val="24"/>
          <w:lang w:val="en-US"/>
        </w:rPr>
        <w:t>administration</w:t>
      </w:r>
      <w:r w:rsidR="00740762" w:rsidRPr="00013EA7">
        <w:rPr>
          <w:rFonts w:ascii="Arial" w:eastAsiaTheme="minorEastAsia" w:hAnsi="Arial"/>
          <w:color w:val="000000" w:themeColor="text1"/>
          <w:kern w:val="24"/>
          <w:lang w:val="en-US"/>
        </w:rPr>
        <w:t xml:space="preserve"> including witnessing</w:t>
      </w:r>
      <w:r>
        <w:rPr>
          <w:rFonts w:ascii="Arial" w:eastAsiaTheme="minorEastAsia" w:hAnsi="Arial"/>
          <w:color w:val="000000" w:themeColor="text1"/>
          <w:kern w:val="24"/>
          <w:lang w:val="en-US"/>
        </w:rPr>
        <w:t>, writing and reviewing SOPs</w:t>
      </w:r>
      <w:r w:rsidR="00740762" w:rsidRPr="00013EA7">
        <w:rPr>
          <w:rFonts w:ascii="Arial" w:eastAsiaTheme="minorEastAsia" w:hAnsi="Arial"/>
          <w:color w:val="000000" w:themeColor="text1"/>
          <w:kern w:val="24"/>
          <w:lang w:val="en-US"/>
        </w:rPr>
        <w:t xml:space="preserve"> and </w:t>
      </w:r>
      <w:proofErr w:type="spellStart"/>
      <w:proofErr w:type="gramStart"/>
      <w:r w:rsidR="00740762" w:rsidRPr="00013EA7">
        <w:rPr>
          <w:rFonts w:ascii="Arial" w:eastAsiaTheme="minorEastAsia" w:hAnsi="Arial"/>
          <w:color w:val="000000" w:themeColor="text1"/>
          <w:kern w:val="24"/>
          <w:lang w:val="en-US"/>
        </w:rPr>
        <w:t>on going</w:t>
      </w:r>
      <w:proofErr w:type="spellEnd"/>
      <w:proofErr w:type="gramEnd"/>
      <w:r w:rsidR="00740762" w:rsidRPr="00013EA7">
        <w:rPr>
          <w:rFonts w:ascii="Arial" w:eastAsiaTheme="minorEastAsia" w:hAnsi="Arial"/>
          <w:color w:val="000000" w:themeColor="text1"/>
          <w:kern w:val="24"/>
          <w:lang w:val="en-US"/>
        </w:rPr>
        <w:t xml:space="preserve"> quality control of laboratory equipment</w:t>
      </w:r>
      <w:r>
        <w:rPr>
          <w:rFonts w:ascii="Arial" w:eastAsiaTheme="minorEastAsia" w:hAnsi="Arial"/>
          <w:color w:val="000000" w:themeColor="text1"/>
          <w:kern w:val="24"/>
          <w:lang w:val="en-US"/>
        </w:rPr>
        <w:t xml:space="preserve">.  You will have the opportunity to </w:t>
      </w:r>
      <w:r w:rsidR="003D1BD8" w:rsidRPr="00013EA7">
        <w:rPr>
          <w:rFonts w:ascii="Arial" w:eastAsiaTheme="minorEastAsia" w:hAnsi="Arial"/>
          <w:color w:val="000000" w:themeColor="text1"/>
          <w:kern w:val="24"/>
          <w:lang w:val="en-US"/>
        </w:rPr>
        <w:t xml:space="preserve">participate in team meetings, </w:t>
      </w:r>
      <w:r w:rsidR="00D51CA2">
        <w:rPr>
          <w:rFonts w:ascii="Arial" w:eastAsiaTheme="minorEastAsia" w:hAnsi="Arial"/>
          <w:color w:val="000000" w:themeColor="text1"/>
          <w:kern w:val="24"/>
          <w:lang w:val="en-US"/>
        </w:rPr>
        <w:t>contribute to service development and research</w:t>
      </w:r>
      <w:r>
        <w:rPr>
          <w:rFonts w:ascii="Arial" w:eastAsiaTheme="minorEastAsia" w:hAnsi="Arial"/>
          <w:color w:val="000000" w:themeColor="text1"/>
          <w:kern w:val="24"/>
          <w:lang w:val="en-US"/>
        </w:rPr>
        <w:t xml:space="preserve"> as well as </w:t>
      </w:r>
      <w:r w:rsidR="004B50AE">
        <w:rPr>
          <w:rFonts w:ascii="Arial" w:eastAsiaTheme="minorEastAsia" w:hAnsi="Arial"/>
          <w:color w:val="000000" w:themeColor="text1"/>
          <w:kern w:val="24"/>
          <w:lang w:val="en-US"/>
        </w:rPr>
        <w:t>representing the</w:t>
      </w:r>
      <w:r>
        <w:rPr>
          <w:rFonts w:ascii="Arial" w:eastAsiaTheme="minorEastAsia" w:hAnsi="Arial"/>
          <w:color w:val="000000" w:themeColor="text1"/>
          <w:kern w:val="24"/>
          <w:lang w:val="en-US"/>
        </w:rPr>
        <w:t xml:space="preserve"> clinic at</w:t>
      </w:r>
      <w:r w:rsidR="00740762" w:rsidRPr="00013EA7">
        <w:rPr>
          <w:rFonts w:ascii="Arial" w:hAnsi="Arial" w:cs="Arial"/>
        </w:rPr>
        <w:t xml:space="preserve"> external and in-house meetings and attend</w:t>
      </w:r>
      <w:r w:rsidR="00D51CA2">
        <w:rPr>
          <w:rFonts w:ascii="Arial" w:hAnsi="Arial" w:cs="Arial"/>
        </w:rPr>
        <w:t>ing</w:t>
      </w:r>
      <w:r w:rsidR="00740762" w:rsidRPr="00013EA7">
        <w:rPr>
          <w:rFonts w:ascii="Arial" w:hAnsi="Arial" w:cs="Arial"/>
        </w:rPr>
        <w:t xml:space="preserve"> patient open days/support groups, as and when required.</w:t>
      </w:r>
    </w:p>
    <w:p w14:paraId="6E7700F3" w14:textId="119A9425" w:rsidR="003D1BD8" w:rsidRPr="00013EA7" w:rsidRDefault="009B00F0" w:rsidP="00E94F80">
      <w:pPr>
        <w:pStyle w:val="Default"/>
        <w:ind w:left="360"/>
        <w:rPr>
          <w:rFonts w:eastAsiaTheme="minorEastAsia"/>
          <w:color w:val="000000" w:themeColor="text1"/>
          <w:kern w:val="24"/>
          <w:sz w:val="22"/>
          <w:szCs w:val="22"/>
          <w:lang w:val="en-US"/>
        </w:rPr>
      </w:pPr>
      <w:r>
        <w:rPr>
          <w:sz w:val="22"/>
          <w:szCs w:val="22"/>
          <w:shd w:val="clear" w:color="auto" w:fill="FFFFFF"/>
        </w:rPr>
        <w:t>You will need to be a qualified embryologist with a d</w:t>
      </w:r>
      <w:r w:rsidR="00740762" w:rsidRPr="00013EA7">
        <w:rPr>
          <w:sz w:val="22"/>
          <w:szCs w:val="22"/>
          <w:shd w:val="clear" w:color="auto" w:fill="FFFFFF"/>
        </w:rPr>
        <w:t>egree in Biomedical Science</w:t>
      </w:r>
      <w:r>
        <w:rPr>
          <w:sz w:val="22"/>
          <w:szCs w:val="22"/>
          <w:shd w:val="clear" w:color="auto" w:fill="FFFFFF"/>
        </w:rPr>
        <w:t xml:space="preserve"> as well as</w:t>
      </w:r>
      <w:r w:rsidR="00E94F80">
        <w:rPr>
          <w:sz w:val="22"/>
          <w:szCs w:val="22"/>
          <w:shd w:val="clear" w:color="auto" w:fill="FFFFFF"/>
        </w:rPr>
        <w:t xml:space="preserve"> a</w:t>
      </w:r>
      <w:r>
        <w:rPr>
          <w:sz w:val="22"/>
          <w:szCs w:val="22"/>
          <w:shd w:val="clear" w:color="auto" w:fill="FFFFFF"/>
        </w:rPr>
        <w:t xml:space="preserve"> mi</w:t>
      </w:r>
      <w:r w:rsidR="000F3AC2" w:rsidRPr="00013EA7">
        <w:rPr>
          <w:sz w:val="22"/>
          <w:szCs w:val="22"/>
          <w:shd w:val="clear" w:color="auto" w:fill="FFFFFF"/>
        </w:rPr>
        <w:t xml:space="preserve">nimum of two </w:t>
      </w:r>
      <w:proofErr w:type="spellStart"/>
      <w:r w:rsidR="000F3AC2" w:rsidRPr="00013EA7">
        <w:rPr>
          <w:sz w:val="22"/>
          <w:szCs w:val="22"/>
          <w:shd w:val="clear" w:color="auto" w:fill="FFFFFF"/>
        </w:rPr>
        <w:t>years experience</w:t>
      </w:r>
      <w:proofErr w:type="spellEnd"/>
      <w:r w:rsidR="00E94F80">
        <w:rPr>
          <w:sz w:val="22"/>
          <w:szCs w:val="22"/>
          <w:shd w:val="clear" w:color="auto" w:fill="FFFFFF"/>
        </w:rPr>
        <w:t xml:space="preserve"> with </w:t>
      </w:r>
      <w:r w:rsidR="00D51CA2">
        <w:rPr>
          <w:sz w:val="22"/>
          <w:szCs w:val="22"/>
          <w:shd w:val="clear" w:color="auto" w:fill="FFFFFF"/>
        </w:rPr>
        <w:t>excellent</w:t>
      </w:r>
      <w:r w:rsidR="00740762" w:rsidRPr="00013EA7">
        <w:rPr>
          <w:sz w:val="22"/>
          <w:szCs w:val="22"/>
          <w:shd w:val="clear" w:color="auto" w:fill="FFFFFF"/>
        </w:rPr>
        <w:t xml:space="preserve"> communication</w:t>
      </w:r>
      <w:r w:rsidR="00D51CA2">
        <w:rPr>
          <w:sz w:val="22"/>
          <w:szCs w:val="22"/>
          <w:shd w:val="clear" w:color="auto" w:fill="FFFFFF"/>
        </w:rPr>
        <w:t>,</w:t>
      </w:r>
      <w:r w:rsidR="00740762" w:rsidRPr="00013EA7">
        <w:rPr>
          <w:sz w:val="22"/>
          <w:szCs w:val="22"/>
          <w:shd w:val="clear" w:color="auto" w:fill="FFFFFF"/>
        </w:rPr>
        <w:t xml:space="preserve"> IT </w:t>
      </w:r>
      <w:r w:rsidR="00D51CA2">
        <w:rPr>
          <w:sz w:val="22"/>
          <w:szCs w:val="22"/>
          <w:shd w:val="clear" w:color="auto" w:fill="FFFFFF"/>
        </w:rPr>
        <w:t>and team working s</w:t>
      </w:r>
      <w:r w:rsidR="00740762" w:rsidRPr="00013EA7">
        <w:rPr>
          <w:sz w:val="22"/>
          <w:szCs w:val="22"/>
          <w:shd w:val="clear" w:color="auto" w:fill="FFFFFF"/>
        </w:rPr>
        <w:t>kills.</w:t>
      </w:r>
    </w:p>
    <w:p w14:paraId="34534F04" w14:textId="77777777" w:rsidR="00757C33" w:rsidRPr="00013EA7" w:rsidRDefault="00757C33" w:rsidP="00757C33">
      <w:pPr>
        <w:pStyle w:val="Default"/>
        <w:rPr>
          <w:sz w:val="22"/>
          <w:szCs w:val="22"/>
        </w:rPr>
      </w:pPr>
      <w:r w:rsidRPr="00013EA7">
        <w:rPr>
          <w:rFonts w:eastAsiaTheme="minorEastAsia" w:cstheme="minorBidi"/>
          <w:color w:val="000000" w:themeColor="text1"/>
          <w:kern w:val="24"/>
          <w:sz w:val="22"/>
          <w:szCs w:val="22"/>
          <w:lang w:val="en-US"/>
        </w:rPr>
        <w:tab/>
      </w:r>
    </w:p>
    <w:p w14:paraId="1EAE4A3C" w14:textId="0BCCE863" w:rsidR="00757C33" w:rsidRPr="00013EA7" w:rsidRDefault="00757C33" w:rsidP="00E94F80">
      <w:pPr>
        <w:pStyle w:val="ListParagraph"/>
        <w:spacing w:line="216" w:lineRule="auto"/>
        <w:ind w:left="360"/>
        <w:jc w:val="both"/>
        <w:rPr>
          <w:rFonts w:ascii="Arial" w:hAnsi="Arial" w:cs="Arial"/>
          <w:sz w:val="22"/>
          <w:szCs w:val="22"/>
        </w:rPr>
      </w:pPr>
      <w:r w:rsidRPr="00013EA7">
        <w:rPr>
          <w:rFonts w:ascii="Arial" w:eastAsiaTheme="minorEastAsia" w:hAnsi="Arial" w:cs="Arial"/>
          <w:color w:val="000000" w:themeColor="text1"/>
          <w:kern w:val="24"/>
          <w:sz w:val="22"/>
          <w:szCs w:val="22"/>
        </w:rPr>
        <w:t xml:space="preserve">This is a very exciting time to join </w:t>
      </w:r>
      <w:r w:rsidR="00740762" w:rsidRPr="00013EA7">
        <w:rPr>
          <w:rFonts w:ascii="Arial" w:eastAsiaTheme="minorEastAsia" w:hAnsi="Arial" w:cs="Arial"/>
          <w:color w:val="000000" w:themeColor="text1"/>
          <w:kern w:val="24"/>
          <w:sz w:val="22"/>
          <w:szCs w:val="22"/>
        </w:rPr>
        <w:t xml:space="preserve">our </w:t>
      </w:r>
      <w:r w:rsidR="00D51CA2">
        <w:rPr>
          <w:rFonts w:ascii="Arial" w:eastAsiaTheme="minorEastAsia" w:hAnsi="Arial" w:cs="Arial"/>
          <w:color w:val="000000" w:themeColor="text1"/>
          <w:kern w:val="24"/>
          <w:sz w:val="22"/>
          <w:szCs w:val="22"/>
        </w:rPr>
        <w:t xml:space="preserve">growing </w:t>
      </w:r>
      <w:r w:rsidRPr="00013EA7">
        <w:rPr>
          <w:rFonts w:ascii="Arial" w:eastAsiaTheme="minorEastAsia" w:hAnsi="Arial" w:cs="Arial"/>
          <w:color w:val="000000" w:themeColor="text1"/>
          <w:kern w:val="24"/>
          <w:sz w:val="22"/>
          <w:szCs w:val="22"/>
        </w:rPr>
        <w:t>team</w:t>
      </w:r>
      <w:r w:rsidR="00D51CA2">
        <w:rPr>
          <w:rFonts w:ascii="Arial" w:eastAsiaTheme="minorEastAsia" w:hAnsi="Arial" w:cs="Arial"/>
          <w:color w:val="000000" w:themeColor="text1"/>
          <w:kern w:val="24"/>
          <w:sz w:val="22"/>
          <w:szCs w:val="22"/>
        </w:rPr>
        <w:t>. We</w:t>
      </w:r>
      <w:r w:rsidRPr="00013EA7">
        <w:rPr>
          <w:rFonts w:ascii="Arial" w:eastAsiaTheme="minorEastAsia" w:hAnsi="Arial" w:cs="Arial"/>
          <w:color w:val="000000" w:themeColor="text1"/>
          <w:kern w:val="24"/>
          <w:sz w:val="22"/>
          <w:szCs w:val="22"/>
        </w:rPr>
        <w:t xml:space="preserve"> offer development opportunities along with a comprehensive benefits package including pension </w:t>
      </w:r>
      <w:r w:rsidR="00E94F80">
        <w:rPr>
          <w:rFonts w:ascii="Arial" w:eastAsiaTheme="minorEastAsia" w:hAnsi="Arial" w:cs="Arial"/>
          <w:color w:val="000000" w:themeColor="text1"/>
          <w:kern w:val="24"/>
          <w:sz w:val="22"/>
          <w:szCs w:val="22"/>
        </w:rPr>
        <w:t>and bonus scheme</w:t>
      </w:r>
      <w:r w:rsidRPr="00013EA7">
        <w:rPr>
          <w:rFonts w:ascii="Arial" w:eastAsiaTheme="minorEastAsia" w:hAnsi="Arial" w:cs="Arial"/>
          <w:color w:val="000000" w:themeColor="text1"/>
          <w:kern w:val="24"/>
          <w:sz w:val="22"/>
          <w:szCs w:val="22"/>
        </w:rPr>
        <w:t xml:space="preserve">, life assurance, </w:t>
      </w:r>
      <w:r w:rsidR="00E94F80">
        <w:rPr>
          <w:rFonts w:ascii="Arial" w:eastAsiaTheme="minorEastAsia" w:hAnsi="Arial" w:cs="Arial"/>
          <w:color w:val="000000" w:themeColor="text1"/>
          <w:kern w:val="24"/>
          <w:sz w:val="22"/>
          <w:szCs w:val="22"/>
        </w:rPr>
        <w:t xml:space="preserve">healthcare </w:t>
      </w:r>
      <w:r w:rsidRPr="00013EA7">
        <w:rPr>
          <w:rFonts w:ascii="Arial" w:eastAsiaTheme="minorEastAsia" w:hAnsi="Arial" w:cs="Arial"/>
          <w:color w:val="000000" w:themeColor="text1"/>
          <w:kern w:val="24"/>
          <w:sz w:val="22"/>
          <w:szCs w:val="22"/>
        </w:rPr>
        <w:t>cash plan scheme</w:t>
      </w:r>
      <w:r w:rsidR="00E94F80">
        <w:rPr>
          <w:rFonts w:ascii="Arial" w:eastAsiaTheme="minorEastAsia" w:hAnsi="Arial" w:cs="Arial"/>
          <w:color w:val="000000" w:themeColor="text1"/>
          <w:kern w:val="24"/>
          <w:sz w:val="22"/>
          <w:szCs w:val="22"/>
        </w:rPr>
        <w:t xml:space="preserve"> and</w:t>
      </w:r>
      <w:r w:rsidRPr="00013EA7">
        <w:rPr>
          <w:rFonts w:ascii="Arial" w:eastAsiaTheme="minorEastAsia" w:hAnsi="Arial" w:cs="Arial"/>
          <w:color w:val="000000" w:themeColor="text1"/>
          <w:kern w:val="24"/>
          <w:sz w:val="22"/>
          <w:szCs w:val="22"/>
        </w:rPr>
        <w:t xml:space="preserve"> free car parking. </w:t>
      </w:r>
    </w:p>
    <w:p w14:paraId="25CC0BD5" w14:textId="77777777" w:rsidR="00013EA7" w:rsidRDefault="00013EA7" w:rsidP="004F228F">
      <w:pPr>
        <w:pStyle w:val="ListParagraph"/>
        <w:spacing w:line="216" w:lineRule="auto"/>
        <w:rPr>
          <w:rFonts w:ascii="Arial" w:eastAsiaTheme="minorEastAsia" w:hAnsi="Arial" w:cs="Arial"/>
          <w:color w:val="000000" w:themeColor="text1"/>
          <w:kern w:val="24"/>
          <w:sz w:val="22"/>
          <w:szCs w:val="22"/>
        </w:rPr>
      </w:pPr>
    </w:p>
    <w:p w14:paraId="5C40288A" w14:textId="5DDC74BC" w:rsidR="000F3AC2" w:rsidRPr="00013EA7" w:rsidRDefault="00BA3586" w:rsidP="00E94F80">
      <w:pPr>
        <w:pStyle w:val="ListParagraph"/>
        <w:spacing w:line="216" w:lineRule="auto"/>
        <w:ind w:left="360"/>
        <w:rPr>
          <w:rFonts w:ascii="Arial" w:eastAsiaTheme="minorEastAsia" w:hAnsi="Arial" w:cs="Arial"/>
          <w:color w:val="000000" w:themeColor="text1"/>
          <w:kern w:val="24"/>
          <w:sz w:val="22"/>
          <w:szCs w:val="22"/>
          <w:u w:val="single"/>
        </w:rPr>
      </w:pPr>
      <w:r>
        <w:rPr>
          <w:rFonts w:ascii="Arial" w:eastAsiaTheme="minorEastAsia" w:hAnsi="Arial" w:cs="Arial"/>
          <w:color w:val="000000" w:themeColor="text1"/>
          <w:kern w:val="24"/>
          <w:sz w:val="22"/>
          <w:szCs w:val="22"/>
        </w:rPr>
        <w:t xml:space="preserve">Due to the high volume of </w:t>
      </w:r>
      <w:proofErr w:type="gramStart"/>
      <w:r>
        <w:rPr>
          <w:rFonts w:ascii="Arial" w:eastAsiaTheme="minorEastAsia" w:hAnsi="Arial" w:cs="Arial"/>
          <w:color w:val="000000" w:themeColor="text1"/>
          <w:kern w:val="24"/>
          <w:sz w:val="22"/>
          <w:szCs w:val="22"/>
        </w:rPr>
        <w:t>applications</w:t>
      </w:r>
      <w:proofErr w:type="gramEnd"/>
      <w:r>
        <w:rPr>
          <w:rFonts w:ascii="Arial" w:eastAsiaTheme="minorEastAsia" w:hAnsi="Arial" w:cs="Arial"/>
          <w:color w:val="000000" w:themeColor="text1"/>
          <w:kern w:val="24"/>
          <w:sz w:val="22"/>
          <w:szCs w:val="22"/>
        </w:rPr>
        <w:t xml:space="preserve"> we receive, we will only contact applicants that have been short listed demonstrating relevant experience. We are unable to provide sponsorship for this position and therefore it is important that you can demonstrate you have the right to live and work in the UK. </w:t>
      </w:r>
      <w:r w:rsidR="000F3AC2" w:rsidRPr="00013EA7">
        <w:rPr>
          <w:rFonts w:ascii="Arial" w:eastAsiaTheme="minorEastAsia" w:hAnsi="Arial" w:cs="Arial"/>
          <w:color w:val="000000" w:themeColor="text1"/>
          <w:kern w:val="24"/>
          <w:sz w:val="22"/>
          <w:szCs w:val="22"/>
          <w:u w:val="single"/>
        </w:rPr>
        <w:t xml:space="preserve"> </w:t>
      </w:r>
    </w:p>
    <w:sectPr w:rsidR="000F3AC2" w:rsidRPr="00013EA7" w:rsidSect="00757C33">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0BE79E2"/>
    <w:multiLevelType w:val="hybridMultilevel"/>
    <w:tmpl w:val="517A2E2C"/>
    <w:lvl w:ilvl="0" w:tplc="C7E2A6D4">
      <w:start w:val="1"/>
      <w:numFmt w:val="bullet"/>
      <w:lvlText w:val="•"/>
      <w:lvlJc w:val="left"/>
      <w:pPr>
        <w:tabs>
          <w:tab w:val="num" w:pos="720"/>
        </w:tabs>
        <w:ind w:left="720" w:hanging="360"/>
      </w:pPr>
      <w:rPr>
        <w:rFonts w:ascii="Arial" w:hAnsi="Arial" w:hint="default"/>
      </w:rPr>
    </w:lvl>
    <w:lvl w:ilvl="1" w:tplc="A4585130" w:tentative="1">
      <w:start w:val="1"/>
      <w:numFmt w:val="bullet"/>
      <w:lvlText w:val="•"/>
      <w:lvlJc w:val="left"/>
      <w:pPr>
        <w:tabs>
          <w:tab w:val="num" w:pos="1440"/>
        </w:tabs>
        <w:ind w:left="1440" w:hanging="360"/>
      </w:pPr>
      <w:rPr>
        <w:rFonts w:ascii="Arial" w:hAnsi="Arial" w:hint="default"/>
      </w:rPr>
    </w:lvl>
    <w:lvl w:ilvl="2" w:tplc="EDE89734" w:tentative="1">
      <w:start w:val="1"/>
      <w:numFmt w:val="bullet"/>
      <w:lvlText w:val="•"/>
      <w:lvlJc w:val="left"/>
      <w:pPr>
        <w:tabs>
          <w:tab w:val="num" w:pos="2160"/>
        </w:tabs>
        <w:ind w:left="2160" w:hanging="360"/>
      </w:pPr>
      <w:rPr>
        <w:rFonts w:ascii="Arial" w:hAnsi="Arial" w:hint="default"/>
      </w:rPr>
    </w:lvl>
    <w:lvl w:ilvl="3" w:tplc="3940BF6E" w:tentative="1">
      <w:start w:val="1"/>
      <w:numFmt w:val="bullet"/>
      <w:lvlText w:val="•"/>
      <w:lvlJc w:val="left"/>
      <w:pPr>
        <w:tabs>
          <w:tab w:val="num" w:pos="2880"/>
        </w:tabs>
        <w:ind w:left="2880" w:hanging="360"/>
      </w:pPr>
      <w:rPr>
        <w:rFonts w:ascii="Arial" w:hAnsi="Arial" w:hint="default"/>
      </w:rPr>
    </w:lvl>
    <w:lvl w:ilvl="4" w:tplc="8AA44C74" w:tentative="1">
      <w:start w:val="1"/>
      <w:numFmt w:val="bullet"/>
      <w:lvlText w:val="•"/>
      <w:lvlJc w:val="left"/>
      <w:pPr>
        <w:tabs>
          <w:tab w:val="num" w:pos="3600"/>
        </w:tabs>
        <w:ind w:left="3600" w:hanging="360"/>
      </w:pPr>
      <w:rPr>
        <w:rFonts w:ascii="Arial" w:hAnsi="Arial" w:hint="default"/>
      </w:rPr>
    </w:lvl>
    <w:lvl w:ilvl="5" w:tplc="5740A570" w:tentative="1">
      <w:start w:val="1"/>
      <w:numFmt w:val="bullet"/>
      <w:lvlText w:val="•"/>
      <w:lvlJc w:val="left"/>
      <w:pPr>
        <w:tabs>
          <w:tab w:val="num" w:pos="4320"/>
        </w:tabs>
        <w:ind w:left="4320" w:hanging="360"/>
      </w:pPr>
      <w:rPr>
        <w:rFonts w:ascii="Arial" w:hAnsi="Arial" w:hint="default"/>
      </w:rPr>
    </w:lvl>
    <w:lvl w:ilvl="6" w:tplc="409E65A4" w:tentative="1">
      <w:start w:val="1"/>
      <w:numFmt w:val="bullet"/>
      <w:lvlText w:val="•"/>
      <w:lvlJc w:val="left"/>
      <w:pPr>
        <w:tabs>
          <w:tab w:val="num" w:pos="5040"/>
        </w:tabs>
        <w:ind w:left="5040" w:hanging="360"/>
      </w:pPr>
      <w:rPr>
        <w:rFonts w:ascii="Arial" w:hAnsi="Arial" w:hint="default"/>
      </w:rPr>
    </w:lvl>
    <w:lvl w:ilvl="7" w:tplc="B27A9822" w:tentative="1">
      <w:start w:val="1"/>
      <w:numFmt w:val="bullet"/>
      <w:lvlText w:val="•"/>
      <w:lvlJc w:val="left"/>
      <w:pPr>
        <w:tabs>
          <w:tab w:val="num" w:pos="5760"/>
        </w:tabs>
        <w:ind w:left="5760" w:hanging="360"/>
      </w:pPr>
      <w:rPr>
        <w:rFonts w:ascii="Arial" w:hAnsi="Arial" w:hint="default"/>
      </w:rPr>
    </w:lvl>
    <w:lvl w:ilvl="8" w:tplc="FCB07434" w:tentative="1">
      <w:start w:val="1"/>
      <w:numFmt w:val="bullet"/>
      <w:lvlText w:val="•"/>
      <w:lvlJc w:val="left"/>
      <w:pPr>
        <w:tabs>
          <w:tab w:val="num" w:pos="6480"/>
        </w:tabs>
        <w:ind w:left="6480" w:hanging="360"/>
      </w:pPr>
      <w:rPr>
        <w:rFonts w:ascii="Arial" w:hAnsi="Arial" w:hint="default"/>
      </w:rPr>
    </w:lvl>
  </w:abstractNum>
  <w:abstractNum w:abstractNumId="1" w15:restartNumberingAfterBreak="0">
    <w:nsid w:val="279D5AF7"/>
    <w:multiLevelType w:val="hybridMultilevel"/>
    <w:tmpl w:val="08226406"/>
    <w:lvl w:ilvl="0" w:tplc="D9645580">
      <w:start w:val="1"/>
      <w:numFmt w:val="bullet"/>
      <w:lvlText w:val="•"/>
      <w:lvlJc w:val="left"/>
      <w:pPr>
        <w:tabs>
          <w:tab w:val="num" w:pos="720"/>
        </w:tabs>
        <w:ind w:left="720" w:hanging="360"/>
      </w:pPr>
      <w:rPr>
        <w:rFonts w:ascii="Arial" w:hAnsi="Arial" w:hint="default"/>
      </w:rPr>
    </w:lvl>
    <w:lvl w:ilvl="1" w:tplc="676648A4" w:tentative="1">
      <w:start w:val="1"/>
      <w:numFmt w:val="bullet"/>
      <w:lvlText w:val="•"/>
      <w:lvlJc w:val="left"/>
      <w:pPr>
        <w:tabs>
          <w:tab w:val="num" w:pos="1440"/>
        </w:tabs>
        <w:ind w:left="1440" w:hanging="360"/>
      </w:pPr>
      <w:rPr>
        <w:rFonts w:ascii="Arial" w:hAnsi="Arial" w:hint="default"/>
      </w:rPr>
    </w:lvl>
    <w:lvl w:ilvl="2" w:tplc="1E4CBCD4" w:tentative="1">
      <w:start w:val="1"/>
      <w:numFmt w:val="bullet"/>
      <w:lvlText w:val="•"/>
      <w:lvlJc w:val="left"/>
      <w:pPr>
        <w:tabs>
          <w:tab w:val="num" w:pos="2160"/>
        </w:tabs>
        <w:ind w:left="2160" w:hanging="360"/>
      </w:pPr>
      <w:rPr>
        <w:rFonts w:ascii="Arial" w:hAnsi="Arial" w:hint="default"/>
      </w:rPr>
    </w:lvl>
    <w:lvl w:ilvl="3" w:tplc="C038D184" w:tentative="1">
      <w:start w:val="1"/>
      <w:numFmt w:val="bullet"/>
      <w:lvlText w:val="•"/>
      <w:lvlJc w:val="left"/>
      <w:pPr>
        <w:tabs>
          <w:tab w:val="num" w:pos="2880"/>
        </w:tabs>
        <w:ind w:left="2880" w:hanging="360"/>
      </w:pPr>
      <w:rPr>
        <w:rFonts w:ascii="Arial" w:hAnsi="Arial" w:hint="default"/>
      </w:rPr>
    </w:lvl>
    <w:lvl w:ilvl="4" w:tplc="607E40DC" w:tentative="1">
      <w:start w:val="1"/>
      <w:numFmt w:val="bullet"/>
      <w:lvlText w:val="•"/>
      <w:lvlJc w:val="left"/>
      <w:pPr>
        <w:tabs>
          <w:tab w:val="num" w:pos="3600"/>
        </w:tabs>
        <w:ind w:left="3600" w:hanging="360"/>
      </w:pPr>
      <w:rPr>
        <w:rFonts w:ascii="Arial" w:hAnsi="Arial" w:hint="default"/>
      </w:rPr>
    </w:lvl>
    <w:lvl w:ilvl="5" w:tplc="AC1C5E78" w:tentative="1">
      <w:start w:val="1"/>
      <w:numFmt w:val="bullet"/>
      <w:lvlText w:val="•"/>
      <w:lvlJc w:val="left"/>
      <w:pPr>
        <w:tabs>
          <w:tab w:val="num" w:pos="4320"/>
        </w:tabs>
        <w:ind w:left="4320" w:hanging="360"/>
      </w:pPr>
      <w:rPr>
        <w:rFonts w:ascii="Arial" w:hAnsi="Arial" w:hint="default"/>
      </w:rPr>
    </w:lvl>
    <w:lvl w:ilvl="6" w:tplc="AE52EF26" w:tentative="1">
      <w:start w:val="1"/>
      <w:numFmt w:val="bullet"/>
      <w:lvlText w:val="•"/>
      <w:lvlJc w:val="left"/>
      <w:pPr>
        <w:tabs>
          <w:tab w:val="num" w:pos="5040"/>
        </w:tabs>
        <w:ind w:left="5040" w:hanging="360"/>
      </w:pPr>
      <w:rPr>
        <w:rFonts w:ascii="Arial" w:hAnsi="Arial" w:hint="default"/>
      </w:rPr>
    </w:lvl>
    <w:lvl w:ilvl="7" w:tplc="06C286D4" w:tentative="1">
      <w:start w:val="1"/>
      <w:numFmt w:val="bullet"/>
      <w:lvlText w:val="•"/>
      <w:lvlJc w:val="left"/>
      <w:pPr>
        <w:tabs>
          <w:tab w:val="num" w:pos="5760"/>
        </w:tabs>
        <w:ind w:left="5760" w:hanging="360"/>
      </w:pPr>
      <w:rPr>
        <w:rFonts w:ascii="Arial" w:hAnsi="Arial" w:hint="default"/>
      </w:rPr>
    </w:lvl>
    <w:lvl w:ilvl="8" w:tplc="E72C4A94" w:tentative="1">
      <w:start w:val="1"/>
      <w:numFmt w:val="bullet"/>
      <w:lvlText w:val="•"/>
      <w:lvlJc w:val="left"/>
      <w:pPr>
        <w:tabs>
          <w:tab w:val="num" w:pos="6480"/>
        </w:tabs>
        <w:ind w:left="6480" w:hanging="360"/>
      </w:pPr>
      <w:rPr>
        <w:rFonts w:ascii="Arial" w:hAnsi="Arial" w:hint="default"/>
      </w:rPr>
    </w:lvl>
  </w:abstractNum>
  <w:abstractNum w:abstractNumId="2" w15:restartNumberingAfterBreak="0">
    <w:nsid w:val="4ADF0C2F"/>
    <w:multiLevelType w:val="hybridMultilevel"/>
    <w:tmpl w:val="167C067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4F7F79A7"/>
    <w:multiLevelType w:val="hybridMultilevel"/>
    <w:tmpl w:val="B3E2606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num w:numId="1" w16cid:durableId="1247617342">
    <w:abstractNumId w:val="1"/>
  </w:num>
  <w:num w:numId="2" w16cid:durableId="1427844502">
    <w:abstractNumId w:val="0"/>
  </w:num>
  <w:num w:numId="3" w16cid:durableId="706413642">
    <w:abstractNumId w:val="3"/>
  </w:num>
  <w:num w:numId="4" w16cid:durableId="103573388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trackRevision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57C33"/>
    <w:rsid w:val="00013EA7"/>
    <w:rsid w:val="000F3AC2"/>
    <w:rsid w:val="003D1BD8"/>
    <w:rsid w:val="004B50AE"/>
    <w:rsid w:val="004F228F"/>
    <w:rsid w:val="005F5044"/>
    <w:rsid w:val="006C155C"/>
    <w:rsid w:val="00740762"/>
    <w:rsid w:val="00757C33"/>
    <w:rsid w:val="00896E4C"/>
    <w:rsid w:val="009B00F0"/>
    <w:rsid w:val="00A6645F"/>
    <w:rsid w:val="00B851A3"/>
    <w:rsid w:val="00BA3586"/>
    <w:rsid w:val="00D51CA2"/>
    <w:rsid w:val="00DF2C07"/>
    <w:rsid w:val="00E94F80"/>
    <w:rsid w:val="00EA6781"/>
    <w:rsid w:val="00F666FA"/>
    <w:rsid w:val="00FB23F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10BB01"/>
  <w15:chartTrackingRefBased/>
  <w15:docId w15:val="{26D44405-16A5-48D8-ABDB-6102F472D9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57C33"/>
    <w:pPr>
      <w:spacing w:after="0" w:line="240" w:lineRule="auto"/>
      <w:ind w:left="720"/>
      <w:contextualSpacing/>
    </w:pPr>
    <w:rPr>
      <w:rFonts w:ascii="Times New Roman" w:eastAsia="Times New Roman" w:hAnsi="Times New Roman" w:cs="Times New Roman"/>
      <w:sz w:val="24"/>
      <w:szCs w:val="24"/>
      <w:lang w:eastAsia="en-GB"/>
    </w:rPr>
  </w:style>
  <w:style w:type="paragraph" w:styleId="NormalWeb">
    <w:name w:val="Normal (Web)"/>
    <w:basedOn w:val="Normal"/>
    <w:uiPriority w:val="99"/>
    <w:semiHidden/>
    <w:unhideWhenUsed/>
    <w:rsid w:val="00757C33"/>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yperlink">
    <w:name w:val="Hyperlink"/>
    <w:basedOn w:val="DefaultParagraphFont"/>
    <w:uiPriority w:val="99"/>
    <w:semiHidden/>
    <w:unhideWhenUsed/>
    <w:rsid w:val="00757C33"/>
    <w:rPr>
      <w:color w:val="0000FF"/>
      <w:u w:val="single"/>
    </w:rPr>
  </w:style>
  <w:style w:type="paragraph" w:customStyle="1" w:styleId="Default">
    <w:name w:val="Default"/>
    <w:rsid w:val="00757C33"/>
    <w:pPr>
      <w:autoSpaceDE w:val="0"/>
      <w:autoSpaceDN w:val="0"/>
      <w:adjustRightInd w:val="0"/>
      <w:spacing w:after="0" w:line="240" w:lineRule="auto"/>
    </w:pPr>
    <w:rPr>
      <w:rFonts w:ascii="Arial" w:hAnsi="Arial" w:cs="Arial"/>
      <w:color w:val="000000"/>
      <w:sz w:val="24"/>
      <w:szCs w:val="24"/>
    </w:rPr>
  </w:style>
  <w:style w:type="paragraph" w:styleId="Revision">
    <w:name w:val="Revision"/>
    <w:hidden/>
    <w:uiPriority w:val="99"/>
    <w:semiHidden/>
    <w:rsid w:val="00D51CA2"/>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007248286">
      <w:bodyDiv w:val="1"/>
      <w:marLeft w:val="0"/>
      <w:marRight w:val="0"/>
      <w:marTop w:val="0"/>
      <w:marBottom w:val="0"/>
      <w:divBdr>
        <w:top w:val="none" w:sz="0" w:space="0" w:color="auto"/>
        <w:left w:val="none" w:sz="0" w:space="0" w:color="auto"/>
        <w:bottom w:val="none" w:sz="0" w:space="0" w:color="auto"/>
        <w:right w:val="none" w:sz="0" w:space="0" w:color="auto"/>
      </w:divBdr>
      <w:divsChild>
        <w:div w:id="1418675766">
          <w:marLeft w:val="360"/>
          <w:marRight w:val="0"/>
          <w:marTop w:val="200"/>
          <w:marBottom w:val="0"/>
          <w:divBdr>
            <w:top w:val="none" w:sz="0" w:space="0" w:color="auto"/>
            <w:left w:val="none" w:sz="0" w:space="0" w:color="auto"/>
            <w:bottom w:val="none" w:sz="0" w:space="0" w:color="auto"/>
            <w:right w:val="none" w:sz="0" w:space="0" w:color="auto"/>
          </w:divBdr>
        </w:div>
        <w:div w:id="1951933670">
          <w:marLeft w:val="360"/>
          <w:marRight w:val="0"/>
          <w:marTop w:val="200"/>
          <w:marBottom w:val="0"/>
          <w:divBdr>
            <w:top w:val="none" w:sz="0" w:space="0" w:color="auto"/>
            <w:left w:val="none" w:sz="0" w:space="0" w:color="auto"/>
            <w:bottom w:val="none" w:sz="0" w:space="0" w:color="auto"/>
            <w:right w:val="none" w:sz="0" w:space="0" w:color="auto"/>
          </w:divBdr>
        </w:div>
        <w:div w:id="1981809876">
          <w:marLeft w:val="360"/>
          <w:marRight w:val="0"/>
          <w:marTop w:val="200"/>
          <w:marBottom w:val="0"/>
          <w:divBdr>
            <w:top w:val="none" w:sz="0" w:space="0" w:color="auto"/>
            <w:left w:val="none" w:sz="0" w:space="0" w:color="auto"/>
            <w:bottom w:val="none" w:sz="0" w:space="0" w:color="auto"/>
            <w:right w:val="none" w:sz="0" w:space="0" w:color="auto"/>
          </w:divBdr>
        </w:div>
        <w:div w:id="2105952692">
          <w:marLeft w:val="360"/>
          <w:marRight w:val="0"/>
          <w:marTop w:val="200"/>
          <w:marBottom w:val="0"/>
          <w:divBdr>
            <w:top w:val="none" w:sz="0" w:space="0" w:color="auto"/>
            <w:left w:val="none" w:sz="0" w:space="0" w:color="auto"/>
            <w:bottom w:val="none" w:sz="0" w:space="0" w:color="auto"/>
            <w:right w:val="none" w:sz="0" w:space="0" w:color="auto"/>
          </w:divBdr>
        </w:div>
        <w:div w:id="866911202">
          <w:marLeft w:val="360"/>
          <w:marRight w:val="0"/>
          <w:marTop w:val="20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TotalTime>
  <Pages>1</Pages>
  <Words>231</Words>
  <Characters>1317</Characters>
  <Application>Microsoft Office Word</Application>
  <DocSecurity>4</DocSecurity>
  <Lines>10</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Narinder Virdee</dc:creator>
  <cp:keywords/>
  <dc:description/>
  <cp:lastModifiedBy>Narinder Virdee</cp:lastModifiedBy>
  <cp:revision>2</cp:revision>
  <dcterms:created xsi:type="dcterms:W3CDTF">2025-03-20T15:39:00Z</dcterms:created>
  <dcterms:modified xsi:type="dcterms:W3CDTF">2025-03-20T15:39:00Z</dcterms:modified>
</cp:coreProperties>
</file>